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Melléklet _____________________________ (hallgató neve) utólagos tárgyfelvétel iránti kérvényének elbírálásához.</w:t>
      </w:r>
    </w:p>
    <w:p w:rsidR="00000000" w:rsidDel="00000000" w:rsidP="00000000" w:rsidRDefault="00000000" w:rsidRPr="00000000" w14:paraId="0000000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Tisztelt Tantárgyfelelős!</w:t>
      </w:r>
    </w:p>
    <w:p w:rsidR="00000000" w:rsidDel="00000000" w:rsidP="00000000" w:rsidRDefault="00000000" w:rsidRPr="00000000" w14:paraId="00000004">
      <w:pPr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Kari Tanulmányi Bizottság (továbbiakban: KTB) az utólagos tárgyfelvételt illetően figyelembe kívánja venni a Tanszék oktatási, módszertani és kapacitási szempontjait, a tantárgy jellegzetességeit. Jelen melléklet kitöltésével a hallgatónak nyilatkoznia kell a tárgy utólagos felvételének pontos  indokairól, amely alapján a tárgyfelelős kifejti véleményét a felvétellel kapcsolatban.  A tantárgyfelelős véleményének elfogadása nem automatikus, a KTB minden esetben egyedi mérlegelés alapján dönt a kérvény elfogadásáról vagy elutasításáról.</w:t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935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tantárgy kódja: _________________</w:t>
        <w:tab/>
        <w:t xml:space="preserve">A tantárgy neve: ________________________</w:t>
      </w:r>
    </w:p>
    <w:p w:rsidR="00000000" w:rsidDel="00000000" w:rsidP="00000000" w:rsidRDefault="00000000" w:rsidRPr="00000000" w14:paraId="00000007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530"/>
        </w:tabs>
        <w:rPr>
          <w:rFonts w:ascii="Palatino Linotype" w:cs="Palatino Linotype" w:eastAsia="Palatino Linotype" w:hAnsi="Palatino Linotype"/>
          <w:sz w:val="2"/>
          <w:szCs w:val="2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hallgató indokolása, megjegyzései a tárgyfelvételt illetően: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30"/>
        </w:tabs>
        <w:rPr>
          <w:rFonts w:ascii="Palatino Linotype" w:cs="Palatino Linotype" w:eastAsia="Palatino Linotype" w:hAnsi="Palatino Linotype"/>
          <w:sz w:val="2"/>
          <w:szCs w:val="2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tantárgyfelelős véleménye a tárgyfelvételt illetően: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Ezt a dokumentumot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kinyomtatás és aláírás után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a Neptun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kérvény mellékleteként kell feltölteni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. A melléklet feltöltése minden esetben ajánlott, a harmadik oktatási héttől kezdődően  pedig kötelező.</w:t>
      </w:r>
    </w:p>
    <w:p w:rsidR="00000000" w:rsidDel="00000000" w:rsidP="00000000" w:rsidRDefault="00000000" w:rsidRPr="00000000" w14:paraId="0000000F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53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935"/>
        </w:tabs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</w:t>
        <w:tab/>
        <w:t xml:space="preserve">______________________________</w:t>
        <w:br w:type="textWrapping"/>
        <w:t xml:space="preserve">dátum</w:t>
        <w:tab/>
        <w:t xml:space="preserve">tantárgyfelelős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