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0930" w14:textId="77777777" w:rsidR="00864365" w:rsidRDefault="00864365" w:rsidP="00864365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>Épít</w:t>
      </w:r>
      <w:r>
        <w:rPr>
          <w:rFonts w:ascii="Garamond" w:eastAsia="Calibri" w:hAnsi="Garamond"/>
          <w:b/>
          <w:sz w:val="24"/>
          <w:szCs w:val="22"/>
        </w:rPr>
        <w:t>ész</w:t>
      </w:r>
      <w:r w:rsidRPr="009534B2">
        <w:rPr>
          <w:rFonts w:ascii="Garamond" w:eastAsia="Calibri" w:hAnsi="Garamond"/>
          <w:b/>
          <w:sz w:val="24"/>
          <w:szCs w:val="22"/>
        </w:rPr>
        <w:t xml:space="preserve">mérnöki </w:t>
      </w:r>
      <w:r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14:paraId="44FA3E4B" w14:textId="77777777" w:rsidR="00864365" w:rsidRDefault="00864365" w:rsidP="00864365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>K</w:t>
      </w:r>
      <w:r>
        <w:rPr>
          <w:rFonts w:ascii="Garamond" w:hAnsi="Garamond"/>
          <w:b/>
          <w:sz w:val="24"/>
          <w:szCs w:val="22"/>
        </w:rPr>
        <w:t>BME</w:t>
      </w:r>
      <w:r w:rsidRPr="004B5FC9">
        <w:rPr>
          <w:rFonts w:ascii="Garamond" w:hAnsi="Garamond"/>
          <w:b/>
          <w:sz w:val="24"/>
          <w:szCs w:val="22"/>
        </w:rPr>
        <w:t xml:space="preserve"> </w:t>
      </w:r>
      <w:r w:rsidRPr="00341BDB">
        <w:rPr>
          <w:rFonts w:ascii="Garamond" w:hAnsi="Garamond"/>
          <w:b/>
          <w:sz w:val="24"/>
          <w:szCs w:val="22"/>
        </w:rPr>
        <w:t>ösztöndíj</w:t>
      </w:r>
    </w:p>
    <w:p w14:paraId="4F34A481" w14:textId="77777777" w:rsidR="00864365" w:rsidRPr="008D3150" w:rsidRDefault="00864365" w:rsidP="00864365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</w:rPr>
      </w:pPr>
      <w:r w:rsidRPr="008D3150">
        <w:rPr>
          <w:rFonts w:ascii="Garamond" w:eastAsia="Arial Unicode MS" w:hAnsi="Garamond"/>
          <w:b/>
          <w:bCs/>
          <w:sz w:val="22"/>
          <w:szCs w:val="22"/>
        </w:rPr>
        <w:t>20</w:t>
      </w:r>
      <w:r>
        <w:rPr>
          <w:rFonts w:eastAsia="Arial Unicode MS"/>
        </w:rPr>
        <w:t>21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/20</w:t>
      </w:r>
      <w:r>
        <w:rPr>
          <w:rFonts w:eastAsia="Arial Unicode MS"/>
        </w:rPr>
        <w:t>22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3197B9DD" w14:textId="77777777" w:rsidR="00864365" w:rsidRPr="00973627" w:rsidRDefault="00864365" w:rsidP="00864365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 xml:space="preserve"> </w:t>
      </w:r>
    </w:p>
    <w:p w14:paraId="24C21453" w14:textId="77777777" w:rsidR="00864365" w:rsidRPr="00973627" w:rsidRDefault="00864365" w:rsidP="00864365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864365" w:rsidRPr="00973627" w14:paraId="2EED6A1C" w14:textId="77777777" w:rsidTr="0033730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492811B" w14:textId="77777777" w:rsidR="00864365" w:rsidRPr="00973627" w:rsidRDefault="00864365" w:rsidP="0033730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36FB130" w14:textId="77777777" w:rsidR="00864365" w:rsidRPr="004B5FC9" w:rsidRDefault="00864365" w:rsidP="0033730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t>2021. szeptember 1. - 2022. január 31.</w:t>
            </w:r>
          </w:p>
        </w:tc>
      </w:tr>
      <w:tr w:rsidR="00864365" w:rsidRPr="00973627" w14:paraId="553EFD3F" w14:textId="77777777" w:rsidTr="0033730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50C8EAF" w14:textId="77777777" w:rsidR="00864365" w:rsidRDefault="00864365" w:rsidP="0033730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Súlyozott tanulmányi átlag:</w:t>
            </w:r>
          </w:p>
        </w:tc>
        <w:tc>
          <w:tcPr>
            <w:tcW w:w="7325" w:type="dxa"/>
            <w:vAlign w:val="center"/>
          </w:tcPr>
          <w:p w14:paraId="2DCAB999" w14:textId="77777777" w:rsidR="00864365" w:rsidRPr="004B5FC9" w:rsidRDefault="00864365" w:rsidP="0033730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862B7B" w14:textId="77777777" w:rsidR="00864365" w:rsidRPr="00973627" w:rsidRDefault="00864365" w:rsidP="00864365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23F0677" w14:textId="77777777" w:rsidR="00864365" w:rsidRDefault="00864365" w:rsidP="0086436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Tevékenység (Jelölje </w:t>
      </w:r>
      <w:proofErr w:type="gramStart"/>
      <w:r>
        <w:rPr>
          <w:rFonts w:ascii="Garamond" w:hAnsi="Garamond"/>
          <w:b/>
          <w:sz w:val="22"/>
          <w:szCs w:val="22"/>
        </w:rPr>
        <w:t>X-el</w:t>
      </w:r>
      <w:proofErr w:type="gramEnd"/>
      <w:r>
        <w:rPr>
          <w:rFonts w:ascii="Garamond" w:hAnsi="Garamond"/>
          <w:b/>
          <w:sz w:val="22"/>
          <w:szCs w:val="22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037"/>
        <w:gridCol w:w="950"/>
        <w:gridCol w:w="1987"/>
      </w:tblGrid>
      <w:tr w:rsidR="00864365" w:rsidRPr="00A31D20" w14:paraId="1B19ABB2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FBF0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1801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Tervpályázat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B4E8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Ötletpályázat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FA41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Szakmai verseny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3F5E83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TDK</w:t>
            </w:r>
          </w:p>
        </w:tc>
      </w:tr>
      <w:tr w:rsidR="00864365" w:rsidRPr="00A31D20" w14:paraId="23E32D44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98EA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Nemzetközi/idegen nyelvű</w:t>
            </w:r>
          </w:p>
        </w:tc>
      </w:tr>
      <w:tr w:rsidR="00864365" w:rsidRPr="00A31D20" w14:paraId="145314E9" w14:textId="77777777" w:rsidTr="00337306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3E87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9D0E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FE06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E0127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E7E4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864365" w:rsidRPr="00A31D20" w14:paraId="45C76CB6" w14:textId="77777777" w:rsidTr="00337306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E484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C8CCC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36B6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E4B2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4ED0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864365" w:rsidRPr="00A31D20" w14:paraId="27978ECC" w14:textId="77777777" w:rsidTr="00337306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525E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A83C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AF3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7556F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457D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864365" w:rsidRPr="00A31D20" w14:paraId="23975427" w14:textId="77777777" w:rsidTr="00337306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FF66" w14:textId="77777777" w:rsidR="00864365" w:rsidRPr="00A31D20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>
              <w:rPr>
                <w:rFonts w:ascii="Garamond" w:hAnsi="Garamond" w:cs="Lucida Sans Unicode"/>
                <w:sz w:val="22"/>
                <w:szCs w:val="22"/>
              </w:rPr>
              <w:t xml:space="preserve">igazolt </w:t>
            </w:r>
            <w:r w:rsidRPr="00A31D20">
              <w:rPr>
                <w:rFonts w:ascii="Garamond" w:hAnsi="Garamond" w:cs="Lucida Sans Unicode"/>
                <w:sz w:val="22"/>
                <w:szCs w:val="22"/>
              </w:rPr>
              <w:t>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BDD58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6B63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F7674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864365" w:rsidRPr="00A31D20" w14:paraId="0B5B5BF5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23B9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Országos</w:t>
            </w:r>
          </w:p>
        </w:tc>
      </w:tr>
      <w:tr w:rsidR="00864365" w:rsidRPr="00A31D20" w14:paraId="754EEE25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8146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27E9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C213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4817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2777D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4B0A8982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E578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1951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A017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A959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70C1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3A39159C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218E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42E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1EE6F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19F3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6268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53CC215B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D5BE" w14:textId="77777777" w:rsidR="00864365" w:rsidRPr="00A31D20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AAC38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C425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BD8C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724F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02AAE948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88609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Kari/Egyetemi</w:t>
            </w:r>
          </w:p>
        </w:tc>
      </w:tr>
      <w:tr w:rsidR="00864365" w:rsidRPr="00A31D20" w14:paraId="689C1344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12BF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00DF2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3BE54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965F2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CF0D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19E855A3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071F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0DE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F285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C5C9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9851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1E9B4ACB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0B96" w14:textId="77777777" w:rsidR="00864365" w:rsidRPr="00A31D20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23E7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276A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F24A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4C020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4D6B49D3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05F1" w14:textId="77777777" w:rsidR="00864365" w:rsidRPr="00A31D20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D13B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A6BD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867C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3D8E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A31D20" w14:paraId="15C0DBA8" w14:textId="77777777" w:rsidTr="00337306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C0A4E" w14:textId="77777777" w:rsidR="00864365" w:rsidRPr="00A31D20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42656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F561C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731BD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BD0AA" w14:textId="77777777" w:rsidR="00864365" w:rsidRPr="00A31D20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864365" w:rsidRPr="003161B9" w14:paraId="754E5C97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783F7" w14:textId="77777777" w:rsidR="00864365" w:rsidRPr="000D2971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Szakmai, tudományos egyesületben végzett munka</w:t>
            </w:r>
          </w:p>
        </w:tc>
      </w:tr>
      <w:tr w:rsidR="00864365" w:rsidRPr="003161B9" w14:paraId="38BF114F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0018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vezetői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80A5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7A5E87D0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D599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szakmai, tudományos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1683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3FCF716C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CE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szervezői munka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98567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5EFDCC3F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3F0E22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0DF648" w14:textId="77777777" w:rsidR="00864365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7CAE1061" w14:textId="77777777" w:rsidR="00864365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3CB74C7B" w14:textId="77777777" w:rsidR="00864365" w:rsidRPr="000D2971" w:rsidRDefault="00864365" w:rsidP="00337306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69BFE382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6441" w14:textId="77777777" w:rsidR="00864365" w:rsidRPr="000D2971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Publikáció</w:t>
            </w:r>
          </w:p>
        </w:tc>
      </w:tr>
      <w:tr w:rsidR="00864365" w:rsidRPr="003161B9" w14:paraId="79E23F5F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086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magyar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368A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23A6BF4B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12C0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idegen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37AD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1A445390" w14:textId="77777777" w:rsidTr="00337306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552BF" w14:textId="77777777" w:rsidR="00864365" w:rsidRPr="000D2971" w:rsidRDefault="00864365" w:rsidP="00337306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Előadás tartása</w:t>
            </w:r>
          </w:p>
        </w:tc>
      </w:tr>
      <w:tr w:rsidR="00864365" w:rsidRPr="003161B9" w14:paraId="1DD227F0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7D8C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nemzetközi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5395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27EA5A95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ED7E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országos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C34D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864365" w:rsidRPr="003161B9" w14:paraId="4B87B7A3" w14:textId="77777777" w:rsidTr="00337306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D866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7ABD4" w14:textId="77777777" w:rsidR="00864365" w:rsidRPr="000D2971" w:rsidRDefault="00864365" w:rsidP="00337306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</w:tbl>
    <w:tbl>
      <w:tblPr>
        <w:tblStyle w:val="Rcsostblzat"/>
        <w:tblW w:w="4989" w:type="pct"/>
        <w:tblLook w:val="04A0" w:firstRow="1" w:lastRow="0" w:firstColumn="1" w:lastColumn="0" w:noHBand="0" w:noVBand="1"/>
      </w:tblPr>
      <w:tblGrid>
        <w:gridCol w:w="4530"/>
        <w:gridCol w:w="3404"/>
        <w:gridCol w:w="1984"/>
      </w:tblGrid>
      <w:tr w:rsidR="00864365" w:rsidRPr="003161B9" w14:paraId="724397DD" w14:textId="77777777" w:rsidTr="00337306">
        <w:trPr>
          <w:trHeight w:val="283"/>
        </w:trPr>
        <w:tc>
          <w:tcPr>
            <w:tcW w:w="2284" w:type="pct"/>
            <w:vMerge w:val="restart"/>
            <w:vAlign w:val="center"/>
          </w:tcPr>
          <w:p w14:paraId="309CB6F7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Második és minden további középfokú (B2-es szintű) nyelvvizsga</w:t>
            </w:r>
          </w:p>
        </w:tc>
        <w:tc>
          <w:tcPr>
            <w:tcW w:w="1716" w:type="pct"/>
          </w:tcPr>
          <w:p w14:paraId="0723F7E7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09EA080D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864365" w:rsidRPr="003161B9" w14:paraId="04E4DBD4" w14:textId="77777777" w:rsidTr="00337306">
        <w:trPr>
          <w:trHeight w:val="283"/>
        </w:trPr>
        <w:tc>
          <w:tcPr>
            <w:tcW w:w="2284" w:type="pct"/>
            <w:vMerge/>
          </w:tcPr>
          <w:p w14:paraId="2625DB85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 w:firstLine="70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156335E4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1A1724A0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864365" w:rsidRPr="003161B9" w14:paraId="2921C693" w14:textId="77777777" w:rsidTr="00337306">
        <w:trPr>
          <w:trHeight w:val="283"/>
        </w:trPr>
        <w:tc>
          <w:tcPr>
            <w:tcW w:w="2284" w:type="pct"/>
            <w:vMerge w:val="restart"/>
            <w:vAlign w:val="center"/>
          </w:tcPr>
          <w:p w14:paraId="5AD2155A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Felsőfokú (C1-es szintű) nyelvvizsga</w:t>
            </w:r>
          </w:p>
        </w:tc>
        <w:tc>
          <w:tcPr>
            <w:tcW w:w="1716" w:type="pct"/>
          </w:tcPr>
          <w:p w14:paraId="488A0685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7228FA93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864365" w:rsidRPr="003161B9" w14:paraId="4C1AF3B8" w14:textId="77777777" w:rsidTr="00337306">
        <w:trPr>
          <w:trHeight w:val="283"/>
        </w:trPr>
        <w:tc>
          <w:tcPr>
            <w:tcW w:w="2284" w:type="pct"/>
            <w:vMerge/>
          </w:tcPr>
          <w:p w14:paraId="0FCBC1E8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16DAA638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5D276A04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864365" w:rsidRPr="003161B9" w14:paraId="4DE509CE" w14:textId="77777777" w:rsidTr="00337306">
        <w:trPr>
          <w:trHeight w:val="283"/>
        </w:trPr>
        <w:tc>
          <w:tcPr>
            <w:tcW w:w="3999" w:type="pct"/>
            <w:gridSpan w:val="2"/>
          </w:tcPr>
          <w:p w14:paraId="4104B2A2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Szaknyelvi nyelvvizsga</w:t>
            </w:r>
          </w:p>
        </w:tc>
        <w:tc>
          <w:tcPr>
            <w:tcW w:w="1001" w:type="pct"/>
          </w:tcPr>
          <w:p w14:paraId="6C45D40E" w14:textId="77777777" w:rsidR="00864365" w:rsidRPr="003161B9" w:rsidRDefault="00864365" w:rsidP="00337306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</w:tbl>
    <w:p w14:paraId="66B61341" w14:textId="77777777" w:rsidR="00864365" w:rsidRDefault="00864365" w:rsidP="0086436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20D8245" w14:textId="77777777" w:rsidR="00864365" w:rsidRDefault="00864365" w:rsidP="0086436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B4B9338" w14:textId="77777777" w:rsidR="00864365" w:rsidRDefault="00864365" w:rsidP="00864365">
      <w:pPr>
        <w:spacing w:line="276" w:lineRule="auto"/>
        <w:rPr>
          <w:rFonts w:ascii="Garamond" w:hAnsi="Garamond"/>
          <w:b/>
          <w:sz w:val="22"/>
          <w:szCs w:val="22"/>
        </w:rPr>
      </w:pPr>
      <w:r>
        <w:t>Budapest, 2021. ________________</w:t>
      </w:r>
    </w:p>
    <w:p w14:paraId="6D5B9273" w14:textId="77777777" w:rsidR="00864365" w:rsidRDefault="00864365" w:rsidP="00864365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6D0E2E13" w14:textId="77777777" w:rsidR="00864365" w:rsidRPr="001A418D" w:rsidRDefault="00864365" w:rsidP="00864365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540A891C" w14:textId="77777777" w:rsidR="00864365" w:rsidRPr="00973627" w:rsidRDefault="00864365" w:rsidP="00864365">
      <w:pPr>
        <w:spacing w:line="276" w:lineRule="auto"/>
        <w:rPr>
          <w:rFonts w:ascii="Garamond" w:hAnsi="Garamond"/>
          <w:sz w:val="22"/>
          <w:szCs w:val="22"/>
        </w:rPr>
      </w:pPr>
    </w:p>
    <w:p w14:paraId="333ADAE7" w14:textId="77777777" w:rsidR="00864365" w:rsidRPr="00973627" w:rsidRDefault="00864365" w:rsidP="0086436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6B3166D3" w14:textId="6DCDF1DA" w:rsidR="00D8054F" w:rsidRDefault="00D8054F" w:rsidP="00864365">
      <w:pPr>
        <w:tabs>
          <w:tab w:val="right" w:pos="4678"/>
          <w:tab w:val="left" w:pos="9498"/>
        </w:tabs>
        <w:spacing w:line="276" w:lineRule="auto"/>
        <w:rPr>
          <w:rFonts w:ascii="Garamond" w:eastAsia="Garamond" w:hAnsi="Garamond" w:cs="Garamond"/>
          <w:sz w:val="22"/>
          <w:szCs w:val="22"/>
        </w:rPr>
      </w:pPr>
    </w:p>
    <w:sectPr w:rsidR="00D8054F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32AA" w14:textId="77777777" w:rsidR="00586AF1" w:rsidRDefault="00586AF1">
      <w:r>
        <w:separator/>
      </w:r>
    </w:p>
  </w:endnote>
  <w:endnote w:type="continuationSeparator" w:id="0">
    <w:p w14:paraId="3C57FEDF" w14:textId="77777777" w:rsidR="00586AF1" w:rsidRDefault="005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23C6" w14:textId="77777777" w:rsidR="00D8054F" w:rsidRDefault="00D8054F">
    <w:pPr>
      <w:tabs>
        <w:tab w:val="right" w:pos="4251"/>
        <w:tab w:val="left" w:pos="5391"/>
      </w:tabs>
      <w:ind w:right="-2"/>
      <w:rPr>
        <w:rFonts w:ascii="Huni_Quorum Light BT" w:eastAsia="Huni_Quorum Light BT" w:hAnsi="Huni_Quorum Light BT" w:cs="Huni_Quorum Light BT"/>
        <w:sz w:val="18"/>
        <w:szCs w:val="18"/>
      </w:rPr>
    </w:pPr>
  </w:p>
  <w:p w14:paraId="6D6361EE" w14:textId="77777777" w:rsidR="00D8054F" w:rsidRDefault="00586AF1">
    <w:pPr>
      <w:tabs>
        <w:tab w:val="right" w:pos="4251"/>
        <w:tab w:val="left" w:pos="5391"/>
      </w:tabs>
      <w:ind w:right="-2"/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1D0D14E3">
        <v:rect id="_x0000_i1025" style="width:0;height:1.5pt" o:hralign="center" o:hrstd="t" o:hr="t" fillcolor="#a0a0a0" stroked="f"/>
      </w:pict>
    </w:r>
  </w:p>
  <w:tbl>
    <w:tblPr>
      <w:tblStyle w:val="a2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D8054F" w14:paraId="6A58DD1E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B0E32C" w14:textId="77777777" w:rsidR="00D8054F" w:rsidRDefault="00586AF1">
          <w:pPr>
            <w:tabs>
              <w:tab w:val="right" w:pos="4245"/>
              <w:tab w:val="left" w:pos="5391"/>
            </w:tabs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5507BE43" w14:textId="77777777" w:rsidR="00D8054F" w:rsidRDefault="00586AF1">
          <w:pPr>
            <w:tabs>
              <w:tab w:val="right" w:pos="4245"/>
              <w:tab w:val="left" w:pos="5391"/>
            </w:tabs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251B01C9" w14:textId="77777777" w:rsidR="00D8054F" w:rsidRDefault="00586AF1">
          <w:pPr>
            <w:tabs>
              <w:tab w:val="right" w:pos="4245"/>
              <w:tab w:val="left" w:pos="5391"/>
            </w:tabs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202FA6" w14:textId="77777777" w:rsidR="00D8054F" w:rsidRDefault="00586AF1">
          <w:pPr>
            <w:widowControl w:val="0"/>
            <w:spacing w:before="100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</w:rPr>
            <w:drawing>
              <wp:inline distT="114300" distB="114300" distL="114300" distR="114300" wp14:anchorId="19E6FB7E" wp14:editId="4D4ADF00">
                <wp:extent cx="562972" cy="372427"/>
                <wp:effectExtent l="0" t="0" r="0" b="0"/>
                <wp:docPr id="1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5D0AC8D" w14:textId="77777777" w:rsidR="00D8054F" w:rsidRDefault="00586AF1">
          <w:pPr>
            <w:tabs>
              <w:tab w:val="right" w:pos="4386"/>
              <w:tab w:val="left" w:pos="5391"/>
            </w:tabs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51786E5F" w14:textId="77777777" w:rsidR="00D8054F" w:rsidRDefault="00586AF1">
          <w:pPr>
            <w:tabs>
              <w:tab w:val="right" w:pos="4245"/>
              <w:tab w:val="left" w:pos="5391"/>
            </w:tabs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142F017D" w14:textId="77777777" w:rsidR="00D8054F" w:rsidRDefault="00586AF1">
          <w:pPr>
            <w:tabs>
              <w:tab w:val="right" w:pos="4107"/>
              <w:tab w:val="left" w:pos="5391"/>
            </w:tabs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6E27B764" w14:textId="77777777" w:rsidR="00D8054F" w:rsidRDefault="00D8054F">
    <w:pPr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20BD" w14:textId="77777777" w:rsidR="00586AF1" w:rsidRDefault="00586AF1">
      <w:r>
        <w:separator/>
      </w:r>
    </w:p>
  </w:footnote>
  <w:footnote w:type="continuationSeparator" w:id="0">
    <w:p w14:paraId="020D6A13" w14:textId="77777777" w:rsidR="00586AF1" w:rsidRDefault="0058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7827" w14:textId="77777777" w:rsidR="00D8054F" w:rsidRDefault="00586AF1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73F76C3" wp14:editId="38BBF0AE">
          <wp:extent cx="1929600" cy="545308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6D1662" w14:textId="77777777" w:rsidR="00D8054F" w:rsidRDefault="00D8054F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C4C"/>
    <w:multiLevelType w:val="multilevel"/>
    <w:tmpl w:val="8DCA15A8"/>
    <w:lvl w:ilvl="0">
      <w:start w:val="1"/>
      <w:numFmt w:val="decimal"/>
      <w:lvlText w:val="%1."/>
      <w:lvlJc w:val="left"/>
      <w:pPr>
        <w:ind w:left="5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4F"/>
    <w:rsid w:val="00586AF1"/>
    <w:rsid w:val="00864365"/>
    <w:rsid w:val="00D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D8E18"/>
  <w15:docId w15:val="{5AF4C36C-5659-47BF-A500-7DD4018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irdetmenybekezdes">
    <w:name w:val="hirdetmeny bekezdes"/>
    <w:basedOn w:val="Szvegtrzsbehzssal"/>
    <w:link w:val="hirdetmenybekezdesChar"/>
    <w:rsid w:val="00864365"/>
    <w:pPr>
      <w:ind w:left="720" w:right="720"/>
      <w:jc w:val="both"/>
    </w:pPr>
    <w:rPr>
      <w:rFonts w:ascii="Lucida Sans" w:hAnsi="Lucida Sans" w:cs="Arial"/>
      <w:sz w:val="28"/>
      <w:szCs w:val="28"/>
    </w:rPr>
  </w:style>
  <w:style w:type="character" w:customStyle="1" w:styleId="hirdetmenybekezdesChar">
    <w:name w:val="hirdetmeny bekezdes Char"/>
    <w:link w:val="hirdetmenybekezdes"/>
    <w:rsid w:val="00864365"/>
    <w:rPr>
      <w:rFonts w:ascii="Lucida Sans" w:hAnsi="Lucida Sans" w:cs="Arial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6436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6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hZUP5smP5iJGL0G7V7CcpM2Kw==">AMUW2mXAjcJHem/lfXvwHAwxref/kr9FTH0gd2DTRaFlbfexyEe6hv1CaUtog53/x6BV2vL4k3C0LtUwBeluKU8nCptuLPccyte+9BmjZRSf+6w4y5DFDGc=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Vince Vigyikán</cp:lastModifiedBy>
  <cp:revision>2</cp:revision>
  <dcterms:created xsi:type="dcterms:W3CDTF">2022-04-23T10:46:00Z</dcterms:created>
  <dcterms:modified xsi:type="dcterms:W3CDTF">2022-04-23T10:46:00Z</dcterms:modified>
</cp:coreProperties>
</file>