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1C" w:rsidRPr="001B61CA" w:rsidRDefault="00666B1C" w:rsidP="00666B1C">
      <w:pPr>
        <w:spacing w:before="1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2</w:t>
      </w:r>
      <w:r w:rsidRPr="001B61CA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>s</w:t>
      </w:r>
      <w:r w:rsidRPr="001B61CA">
        <w:rPr>
          <w:b/>
          <w:sz w:val="34"/>
          <w:szCs w:val="34"/>
        </w:rPr>
        <w:t>zámú melléklet</w:t>
      </w:r>
    </w:p>
    <w:p w:rsidR="00666B1C" w:rsidRPr="001B61CA" w:rsidRDefault="00666B1C" w:rsidP="000D0394">
      <w:pPr>
        <w:spacing w:before="1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Eszköz kölcsönzési megállapodás hallgatói öntevékeny csoportoknak</w:t>
      </w:r>
    </w:p>
    <w:p w:rsidR="004A69B4" w:rsidRDefault="004A69B4" w:rsidP="00763A5B">
      <w:pPr>
        <w:spacing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</w:p>
    <w:p w:rsidR="00763A5B" w:rsidRPr="00426BB3" w:rsidRDefault="00763A5B" w:rsidP="003772DD">
      <w:pPr>
        <w:tabs>
          <w:tab w:val="left" w:leader="dot" w:pos="4395"/>
          <w:tab w:val="left" w:pos="4536"/>
          <w:tab w:val="decimal" w:leader="dot" w:pos="6804"/>
        </w:tabs>
        <w:spacing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>Al</w:t>
      </w:r>
      <w:r w:rsidR="000D0394">
        <w:rPr>
          <w:rFonts w:ascii="Arial" w:eastAsiaTheme="minorHAnsi" w:hAnsi="Arial" w:cs="Arial"/>
          <w:color w:val="2C2C29"/>
          <w:lang w:eastAsia="en-US"/>
        </w:rPr>
        <w:t xml:space="preserve">ulírott </w:t>
      </w:r>
      <w:r w:rsidR="000D0394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a Budapesti Műszaki és Gazdaságtudományi Egyetem Építészmérnöki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Kar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Öntevékeny Hallgatói csoport neve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részéről (továbbiakban: Átadó), illetve 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a Budapesti Műszaki és Gazdaságtudományi Egyetem Építészmérnöki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Kar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Öntevékeny Hallgatói csoport neve</w:t>
      </w:r>
      <w:r w:rsidR="000D0394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(továbbiakban: Átvevő) részéről </w:t>
      </w:r>
      <w:r w:rsidR="003772DD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 xml:space="preserve">aláírásukkal igazolják, hogy </w:t>
      </w:r>
      <w:r w:rsidR="00981543" w:rsidRPr="00426BB3">
        <w:rPr>
          <w:rFonts w:ascii="Arial" w:eastAsiaTheme="minorHAnsi" w:hAnsi="Arial" w:cs="Arial"/>
          <w:b/>
          <w:color w:val="2C2C29"/>
          <w:lang w:eastAsia="en-US"/>
        </w:rPr>
        <w:t>átadás dátuma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981543" w:rsidRPr="001D025B">
        <w:rPr>
          <w:rFonts w:ascii="Arial" w:eastAsiaTheme="minorHAnsi" w:hAnsi="Arial" w:cs="Arial"/>
          <w:b/>
          <w:color w:val="2C2C29"/>
          <w:lang w:eastAsia="en-US"/>
        </w:rPr>
        <w:t xml:space="preserve">(pl.: </w:t>
      </w:r>
      <w:r w:rsidR="004A69B4">
        <w:rPr>
          <w:rFonts w:ascii="Arial" w:eastAsiaTheme="minorHAnsi" w:hAnsi="Arial" w:cs="Arial"/>
          <w:b/>
          <w:color w:val="2C2C29"/>
          <w:lang w:eastAsia="en-US"/>
        </w:rPr>
        <w:t>2014. február 11.</w:t>
      </w:r>
      <w:r w:rsidR="00981543" w:rsidRPr="001D025B">
        <w:rPr>
          <w:rFonts w:ascii="Arial" w:eastAsiaTheme="minorHAnsi" w:hAnsi="Arial" w:cs="Arial"/>
          <w:b/>
          <w:color w:val="2C2C29"/>
          <w:lang w:eastAsia="en-US"/>
        </w:rPr>
        <w:t>)</w:t>
      </w:r>
      <w:r w:rsidRPr="00426BB3">
        <w:rPr>
          <w:rFonts w:ascii="Arial" w:eastAsiaTheme="minorHAnsi" w:hAnsi="Arial" w:cs="Arial"/>
          <w:color w:val="2C2C29"/>
          <w:lang w:eastAsia="en-US"/>
        </w:rPr>
        <w:t>. napon Átadó alábbi eszközöket Átvevő rendelkezésére bocsátotta: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4465"/>
        <w:gridCol w:w="3401"/>
      </w:tblGrid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Darabszám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Név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Állapotra vonatkozó megjegyzés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</w:rPr>
            </w:pPr>
            <w:r w:rsidRPr="00426BB3">
              <w:rPr>
                <w:rFonts w:ascii="Arial" w:hAnsi="Arial" w:cs="Arial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3A5B" w:rsidRPr="00426BB3" w:rsidTr="00763A5B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5B" w:rsidRPr="00426BB3" w:rsidRDefault="00763A5B" w:rsidP="00763A5B">
            <w:pPr>
              <w:rPr>
                <w:rFonts w:ascii="Arial" w:hAnsi="Arial" w:cs="Arial"/>
                <w:color w:val="000000"/>
              </w:rPr>
            </w:pPr>
            <w:r w:rsidRPr="00426BB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63A5B" w:rsidRPr="00426BB3" w:rsidRDefault="00763A5B" w:rsidP="003C00E7">
      <w:pPr>
        <w:tabs>
          <w:tab w:val="right" w:leader="dot" w:pos="-3119"/>
          <w:tab w:val="left" w:leader="dot" w:pos="9214"/>
        </w:tabs>
        <w:spacing w:before="360"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>Átvevő vállalja, hogy a fent felsorolt eszközöket</w:t>
      </w:r>
      <w:r w:rsidR="001D025B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1D025B">
        <w:rPr>
          <w:rFonts w:ascii="Arial" w:eastAsiaTheme="minorHAnsi" w:hAnsi="Arial" w:cs="Arial"/>
          <w:b/>
          <w:color w:val="2C2C29"/>
          <w:lang w:eastAsia="en-US"/>
        </w:rPr>
        <w:t>dátum (</w:t>
      </w:r>
      <w:r w:rsidR="001D025B" w:rsidRPr="001D025B">
        <w:rPr>
          <w:rFonts w:ascii="Arial" w:eastAsiaTheme="minorHAnsi" w:hAnsi="Arial" w:cs="Arial"/>
          <w:b/>
          <w:color w:val="2C2C29"/>
          <w:lang w:eastAsia="en-US"/>
        </w:rPr>
        <w:t xml:space="preserve">pl.: </w:t>
      </w:r>
      <w:r w:rsidR="004A69B4">
        <w:rPr>
          <w:rFonts w:ascii="Arial" w:eastAsiaTheme="minorHAnsi" w:hAnsi="Arial" w:cs="Arial"/>
          <w:b/>
          <w:color w:val="2C2C29"/>
          <w:lang w:eastAsia="en-US"/>
        </w:rPr>
        <w:t>2014. február 11.</w:t>
      </w:r>
      <w:r w:rsidR="001D025B">
        <w:rPr>
          <w:rFonts w:ascii="Arial" w:eastAsiaTheme="minorHAnsi" w:hAnsi="Arial" w:cs="Arial"/>
          <w:b/>
          <w:color w:val="2C2C29"/>
          <w:lang w:eastAsia="en-US"/>
        </w:rPr>
        <w:t xml:space="preserve">) </w:t>
      </w:r>
      <w:r w:rsidRPr="00426BB3">
        <w:rPr>
          <w:rFonts w:ascii="Arial" w:eastAsiaTheme="minorHAnsi" w:hAnsi="Arial" w:cs="Arial"/>
          <w:color w:val="2C2C29"/>
          <w:lang w:eastAsia="en-US"/>
        </w:rPr>
        <w:t>az eredeti helyre (Bercsényi 28-30 Kollégium) visszaszállítja, illetve az eszközökben keletkezett, a fenti felsorolásban nem jelölt károkért anyagi felelősséget vállal.</w:t>
      </w:r>
      <w:r w:rsidR="00981543" w:rsidRPr="00426BB3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426BB3" w:rsidRPr="00426BB3">
        <w:rPr>
          <w:rFonts w:ascii="Arial" w:eastAsiaTheme="minorHAnsi" w:hAnsi="Arial" w:cs="Arial"/>
          <w:color w:val="2C2C29"/>
          <w:lang w:eastAsia="en-US"/>
        </w:rPr>
        <w:t xml:space="preserve">A Budapesti Műszaki és Gazdaságtudományi Egyetem Építészmérnöki Kar Hallgatói Képviselet kezelésében lévő eszközök átadását ellenjegyezte </w:t>
      </w:r>
      <w:r w:rsidR="00A54EE9">
        <w:rPr>
          <w:rFonts w:ascii="Arial" w:eastAsiaTheme="minorHAnsi" w:hAnsi="Arial" w:cs="Arial"/>
          <w:color w:val="2C2C29"/>
          <w:lang w:eastAsia="en-US"/>
        </w:rPr>
        <w:tab/>
      </w:r>
      <w:r w:rsidR="003C00E7">
        <w:rPr>
          <w:rFonts w:ascii="Arial" w:eastAsiaTheme="minorHAnsi" w:hAnsi="Arial" w:cs="Arial"/>
          <w:color w:val="2C2C29"/>
          <w:lang w:eastAsia="en-US"/>
        </w:rPr>
        <w:t xml:space="preserve"> </w:t>
      </w:r>
      <w:r w:rsidR="000D0394">
        <w:rPr>
          <w:rFonts w:ascii="Arial" w:eastAsiaTheme="minorHAnsi" w:hAnsi="Arial" w:cs="Arial"/>
          <w:color w:val="2C2C29"/>
          <w:lang w:eastAsia="en-US"/>
        </w:rPr>
        <w:t>Hallgatói Képviselő</w:t>
      </w:r>
    </w:p>
    <w:p w:rsidR="00B92247" w:rsidRDefault="00B92247" w:rsidP="001D025B">
      <w:pPr>
        <w:spacing w:before="240" w:after="200" w:line="276" w:lineRule="auto"/>
        <w:jc w:val="both"/>
        <w:rPr>
          <w:rFonts w:ascii="Arial" w:eastAsiaTheme="minorHAnsi" w:hAnsi="Arial" w:cs="Arial"/>
          <w:color w:val="2C2C29"/>
          <w:lang w:eastAsia="en-US"/>
        </w:rPr>
      </w:pPr>
    </w:p>
    <w:p w:rsidR="00763A5B" w:rsidRPr="00426BB3" w:rsidRDefault="00763A5B" w:rsidP="00DE1249">
      <w:pPr>
        <w:tabs>
          <w:tab w:val="left" w:pos="284"/>
          <w:tab w:val="left" w:leader="dot" w:pos="3969"/>
          <w:tab w:val="left" w:pos="6096"/>
          <w:tab w:val="left" w:leader="dot" w:pos="9639"/>
        </w:tabs>
        <w:spacing w:before="400"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 xml:space="preserve">Budapest, </w:t>
      </w:r>
      <w:r w:rsidR="00DE1249">
        <w:rPr>
          <w:rFonts w:ascii="Arial" w:eastAsiaTheme="minorHAnsi" w:hAnsi="Arial" w:cs="Arial"/>
          <w:color w:val="2C2C29"/>
          <w:lang w:eastAsia="en-US"/>
        </w:rPr>
        <w:tab/>
      </w:r>
      <w:bookmarkStart w:id="0" w:name="_GoBack"/>
      <w:bookmarkEnd w:id="0"/>
    </w:p>
    <w:p w:rsidR="00763A5B" w:rsidRPr="00426BB3" w:rsidRDefault="00763A5B" w:rsidP="00B92247">
      <w:pPr>
        <w:tabs>
          <w:tab w:val="left" w:pos="284"/>
          <w:tab w:val="left" w:leader="dot" w:pos="3969"/>
          <w:tab w:val="left" w:pos="6096"/>
          <w:tab w:val="left" w:leader="dot" w:pos="9639"/>
        </w:tabs>
        <w:spacing w:before="400"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</w:p>
    <w:p w:rsidR="00763A5B" w:rsidRPr="00426BB3" w:rsidRDefault="00763A5B" w:rsidP="001B6E83">
      <w:pPr>
        <w:tabs>
          <w:tab w:val="left" w:pos="284"/>
          <w:tab w:val="left" w:leader="dot" w:pos="3969"/>
          <w:tab w:val="left" w:pos="6096"/>
          <w:tab w:val="left" w:leader="dot" w:pos="9639"/>
        </w:tabs>
        <w:spacing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  <w:r w:rsidRPr="00426BB3">
        <w:rPr>
          <w:rFonts w:ascii="Arial" w:eastAsiaTheme="minorHAnsi" w:hAnsi="Arial" w:cs="Arial"/>
          <w:color w:val="2C2C29"/>
          <w:lang w:eastAsia="en-US"/>
        </w:rPr>
        <w:tab/>
      </w:r>
    </w:p>
    <w:p w:rsidR="00763A5B" w:rsidRPr="00426BB3" w:rsidRDefault="00763A5B" w:rsidP="00B92247">
      <w:pPr>
        <w:tabs>
          <w:tab w:val="center" w:pos="2127"/>
          <w:tab w:val="center" w:pos="7938"/>
        </w:tabs>
        <w:spacing w:after="200" w:line="276" w:lineRule="auto"/>
        <w:rPr>
          <w:rFonts w:ascii="Arial" w:eastAsiaTheme="minorHAnsi" w:hAnsi="Arial" w:cs="Arial"/>
          <w:color w:val="2C2C29"/>
          <w:lang w:eastAsia="en-US"/>
        </w:rPr>
      </w:pPr>
      <w:r w:rsidRPr="00426BB3">
        <w:rPr>
          <w:rFonts w:ascii="Arial" w:eastAsiaTheme="minorHAnsi" w:hAnsi="Arial" w:cs="Arial"/>
          <w:color w:val="2C2C29"/>
          <w:lang w:eastAsia="en-US"/>
        </w:rPr>
        <w:tab/>
        <w:t>Átadó</w:t>
      </w:r>
      <w:r w:rsidRPr="00426BB3">
        <w:rPr>
          <w:rFonts w:ascii="Arial" w:eastAsiaTheme="minorHAnsi" w:hAnsi="Arial" w:cs="Arial"/>
          <w:color w:val="2C2C29"/>
          <w:lang w:eastAsia="en-US"/>
        </w:rPr>
        <w:tab/>
        <w:t>Átvevő</w:t>
      </w:r>
    </w:p>
    <w:p w:rsidR="00E93DAA" w:rsidRDefault="00E93DAA" w:rsidP="00E93DAA">
      <w:pPr>
        <w:tabs>
          <w:tab w:val="center" w:leader="dot" w:pos="467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DAA" w:rsidRDefault="00E93DAA" w:rsidP="00E93DAA">
      <w:pPr>
        <w:tabs>
          <w:tab w:val="center" w:leader="dot" w:pos="467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6E83" w:rsidRPr="00426BB3" w:rsidRDefault="004A69B4" w:rsidP="00B92247">
      <w:pPr>
        <w:tabs>
          <w:tab w:val="left" w:pos="2977"/>
          <w:tab w:val="center" w:pos="5103"/>
          <w:tab w:val="right" w:leader="dot" w:pos="7088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Hallgatói K</w:t>
      </w:r>
      <w:r w:rsidR="00B92247">
        <w:rPr>
          <w:rFonts w:ascii="Arial" w:hAnsi="Arial" w:cs="Arial"/>
        </w:rPr>
        <w:t>épviselet részéről</w:t>
      </w:r>
    </w:p>
    <w:sectPr w:rsidR="001B6E83" w:rsidRPr="00426BB3" w:rsidSect="00B92247">
      <w:headerReference w:type="default" r:id="rId8"/>
      <w:footerReference w:type="default" r:id="rId9"/>
      <w:pgSz w:w="11907" w:h="16839" w:code="9"/>
      <w:pgMar w:top="1418" w:right="1304" w:bottom="1418" w:left="130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5A" w:rsidRDefault="0007415A">
      <w:r>
        <w:separator/>
      </w:r>
    </w:p>
  </w:endnote>
  <w:endnote w:type="continuationSeparator" w:id="0">
    <w:p w:rsidR="0007415A" w:rsidRDefault="0007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Tahoma"/>
    <w:charset w:val="EE"/>
    <w:family w:val="swiss"/>
    <w:pitch w:val="variable"/>
    <w:sig w:usb0="00000001" w:usb1="00000000" w:usb2="00000000" w:usb3="00000000" w:csb0="00000003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ni_Quorum Medium BT"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5B" w:rsidRDefault="004A69B4" w:rsidP="004A69B4">
    <w:pPr>
      <w:pStyle w:val="llb"/>
      <w:ind w:left="180" w:hanging="180"/>
      <w:jc w:val="center"/>
    </w:pPr>
    <w:r>
      <w:rPr>
        <w:noProof/>
        <w:sz w:val="20"/>
        <w:szCs w:val="20"/>
      </w:rPr>
      <w:drawing>
        <wp:inline distT="0" distB="0" distL="0" distR="0" wp14:anchorId="460CBA0A" wp14:editId="7149F1B0">
          <wp:extent cx="6014085" cy="448310"/>
          <wp:effectExtent l="0" t="0" r="5715" b="8890"/>
          <wp:docPr id="4" name="Kép 4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5A" w:rsidRDefault="0007415A">
      <w:r>
        <w:separator/>
      </w:r>
    </w:p>
  </w:footnote>
  <w:footnote w:type="continuationSeparator" w:id="0">
    <w:p w:rsidR="0007415A" w:rsidRDefault="0007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04" w:rsidRPr="00666B1C" w:rsidRDefault="00666B1C" w:rsidP="00666B1C">
    <w:pPr>
      <w:pStyle w:val="lfej"/>
      <w:jc w:val="center"/>
    </w:pPr>
    <w:r>
      <w:rPr>
        <w:noProof/>
        <w:sz w:val="20"/>
        <w:szCs w:val="20"/>
      </w:rPr>
      <w:drawing>
        <wp:inline distT="0" distB="0" distL="0" distR="0" wp14:anchorId="3D0194C6" wp14:editId="00B54B0C">
          <wp:extent cx="1934210" cy="544830"/>
          <wp:effectExtent l="0" t="0" r="8890" b="7620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064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6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8F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0B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EE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8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02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90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0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43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F347C"/>
    <w:multiLevelType w:val="multilevel"/>
    <w:tmpl w:val="D7743352"/>
    <w:lvl w:ilvl="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030E39"/>
    <w:multiLevelType w:val="hybridMultilevel"/>
    <w:tmpl w:val="E712621A"/>
    <w:lvl w:ilvl="0" w:tplc="28964986"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DAD6240"/>
    <w:multiLevelType w:val="multilevel"/>
    <w:tmpl w:val="5568F088"/>
    <w:lvl w:ilvl="0">
      <w:start w:val="1"/>
      <w:numFmt w:val="decimal"/>
      <w:pStyle w:val="paragrafus"/>
      <w:isLgl/>
      <w:lvlText w:val="%1. §"/>
      <w:lvlJc w:val="left"/>
      <w:pPr>
        <w:tabs>
          <w:tab w:val="num" w:pos="4820"/>
        </w:tabs>
        <w:ind w:left="4820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EA3C36"/>
    <w:multiLevelType w:val="hybridMultilevel"/>
    <w:tmpl w:val="395E1D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D05833"/>
    <w:multiLevelType w:val="multilevel"/>
    <w:tmpl w:val="B20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14175"/>
    <w:multiLevelType w:val="hybridMultilevel"/>
    <w:tmpl w:val="D7743352"/>
    <w:lvl w:ilvl="0" w:tplc="64208CC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9B17D4C"/>
    <w:multiLevelType w:val="hybridMultilevel"/>
    <w:tmpl w:val="CD84DB0A"/>
    <w:lvl w:ilvl="0" w:tplc="36CA56B4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8"/>
    <w:rsid w:val="00002554"/>
    <w:rsid w:val="00023E6C"/>
    <w:rsid w:val="0002496C"/>
    <w:rsid w:val="00026342"/>
    <w:rsid w:val="000408BF"/>
    <w:rsid w:val="00047133"/>
    <w:rsid w:val="0007415A"/>
    <w:rsid w:val="000848CC"/>
    <w:rsid w:val="00084E34"/>
    <w:rsid w:val="00085777"/>
    <w:rsid w:val="000872D4"/>
    <w:rsid w:val="00090341"/>
    <w:rsid w:val="000A3010"/>
    <w:rsid w:val="000B1BBB"/>
    <w:rsid w:val="000B3645"/>
    <w:rsid w:val="000B4515"/>
    <w:rsid w:val="000B4817"/>
    <w:rsid w:val="000B6075"/>
    <w:rsid w:val="000C42B8"/>
    <w:rsid w:val="000D0394"/>
    <w:rsid w:val="000F1695"/>
    <w:rsid w:val="000F631C"/>
    <w:rsid w:val="00103CBA"/>
    <w:rsid w:val="001064FD"/>
    <w:rsid w:val="00112B67"/>
    <w:rsid w:val="00115866"/>
    <w:rsid w:val="0013074E"/>
    <w:rsid w:val="00151660"/>
    <w:rsid w:val="00161A4A"/>
    <w:rsid w:val="00171163"/>
    <w:rsid w:val="001914B6"/>
    <w:rsid w:val="00194C3F"/>
    <w:rsid w:val="001B1F7E"/>
    <w:rsid w:val="001B6E83"/>
    <w:rsid w:val="001C0679"/>
    <w:rsid w:val="001D025B"/>
    <w:rsid w:val="001D2158"/>
    <w:rsid w:val="001E16A1"/>
    <w:rsid w:val="002048DE"/>
    <w:rsid w:val="00210F57"/>
    <w:rsid w:val="00212145"/>
    <w:rsid w:val="0022035E"/>
    <w:rsid w:val="00233E80"/>
    <w:rsid w:val="002533C1"/>
    <w:rsid w:val="0025667E"/>
    <w:rsid w:val="00266E49"/>
    <w:rsid w:val="0029208E"/>
    <w:rsid w:val="0029385D"/>
    <w:rsid w:val="0029753B"/>
    <w:rsid w:val="00297EFD"/>
    <w:rsid w:val="002A11F8"/>
    <w:rsid w:val="002C1BE5"/>
    <w:rsid w:val="002C2A01"/>
    <w:rsid w:val="002D00FC"/>
    <w:rsid w:val="002D3504"/>
    <w:rsid w:val="002E5452"/>
    <w:rsid w:val="002F4EBD"/>
    <w:rsid w:val="00300AC2"/>
    <w:rsid w:val="00305D10"/>
    <w:rsid w:val="00316217"/>
    <w:rsid w:val="00336A1A"/>
    <w:rsid w:val="00342EDA"/>
    <w:rsid w:val="00361F44"/>
    <w:rsid w:val="003772DD"/>
    <w:rsid w:val="00381817"/>
    <w:rsid w:val="00395BE4"/>
    <w:rsid w:val="00395EE5"/>
    <w:rsid w:val="003A3404"/>
    <w:rsid w:val="003C00E7"/>
    <w:rsid w:val="003D3486"/>
    <w:rsid w:val="003D5E3C"/>
    <w:rsid w:val="003E213C"/>
    <w:rsid w:val="003F5894"/>
    <w:rsid w:val="0040433E"/>
    <w:rsid w:val="00414578"/>
    <w:rsid w:val="00426BB3"/>
    <w:rsid w:val="00450B99"/>
    <w:rsid w:val="004536CF"/>
    <w:rsid w:val="004540BC"/>
    <w:rsid w:val="00471D95"/>
    <w:rsid w:val="00486090"/>
    <w:rsid w:val="004A6389"/>
    <w:rsid w:val="004A69B4"/>
    <w:rsid w:val="004B05EE"/>
    <w:rsid w:val="004B42BD"/>
    <w:rsid w:val="004E0728"/>
    <w:rsid w:val="004E4611"/>
    <w:rsid w:val="004F6EEE"/>
    <w:rsid w:val="0052599E"/>
    <w:rsid w:val="00531D03"/>
    <w:rsid w:val="005369ED"/>
    <w:rsid w:val="00544164"/>
    <w:rsid w:val="005661B2"/>
    <w:rsid w:val="005714F6"/>
    <w:rsid w:val="00584007"/>
    <w:rsid w:val="00585F6E"/>
    <w:rsid w:val="0059060D"/>
    <w:rsid w:val="00592648"/>
    <w:rsid w:val="005929B0"/>
    <w:rsid w:val="005B7E9B"/>
    <w:rsid w:val="005C07F7"/>
    <w:rsid w:val="005E511F"/>
    <w:rsid w:val="00601E5D"/>
    <w:rsid w:val="00606F71"/>
    <w:rsid w:val="006117E3"/>
    <w:rsid w:val="00621F4D"/>
    <w:rsid w:val="00640735"/>
    <w:rsid w:val="00650A49"/>
    <w:rsid w:val="006661F4"/>
    <w:rsid w:val="00666B1C"/>
    <w:rsid w:val="0069433F"/>
    <w:rsid w:val="006A4F3B"/>
    <w:rsid w:val="006A5A34"/>
    <w:rsid w:val="006A6B7B"/>
    <w:rsid w:val="006B7A09"/>
    <w:rsid w:val="006D73D1"/>
    <w:rsid w:val="006E60E2"/>
    <w:rsid w:val="006E7124"/>
    <w:rsid w:val="006F3C45"/>
    <w:rsid w:val="006F7761"/>
    <w:rsid w:val="00706AED"/>
    <w:rsid w:val="00743379"/>
    <w:rsid w:val="007536EA"/>
    <w:rsid w:val="00761D4D"/>
    <w:rsid w:val="00763A5B"/>
    <w:rsid w:val="00772CCB"/>
    <w:rsid w:val="00772CEC"/>
    <w:rsid w:val="0077416C"/>
    <w:rsid w:val="00781588"/>
    <w:rsid w:val="00782EC0"/>
    <w:rsid w:val="00784902"/>
    <w:rsid w:val="007A02C1"/>
    <w:rsid w:val="007A22D4"/>
    <w:rsid w:val="007A5093"/>
    <w:rsid w:val="007C08E4"/>
    <w:rsid w:val="007C11A5"/>
    <w:rsid w:val="007C1E53"/>
    <w:rsid w:val="007F168A"/>
    <w:rsid w:val="007F372B"/>
    <w:rsid w:val="007F45C9"/>
    <w:rsid w:val="007F6F7F"/>
    <w:rsid w:val="00800596"/>
    <w:rsid w:val="00806E58"/>
    <w:rsid w:val="008178F1"/>
    <w:rsid w:val="00821952"/>
    <w:rsid w:val="00827217"/>
    <w:rsid w:val="008355E2"/>
    <w:rsid w:val="008400EF"/>
    <w:rsid w:val="0084130E"/>
    <w:rsid w:val="008546A6"/>
    <w:rsid w:val="008822D4"/>
    <w:rsid w:val="0089715A"/>
    <w:rsid w:val="008A0994"/>
    <w:rsid w:val="008C2A5B"/>
    <w:rsid w:val="008C4BC4"/>
    <w:rsid w:val="008D5546"/>
    <w:rsid w:val="008D791F"/>
    <w:rsid w:val="008E0E97"/>
    <w:rsid w:val="008F228B"/>
    <w:rsid w:val="009079F1"/>
    <w:rsid w:val="009123A8"/>
    <w:rsid w:val="009263A1"/>
    <w:rsid w:val="00936DB0"/>
    <w:rsid w:val="00943B3C"/>
    <w:rsid w:val="00946321"/>
    <w:rsid w:val="00956DB3"/>
    <w:rsid w:val="00981543"/>
    <w:rsid w:val="00982BDD"/>
    <w:rsid w:val="009860B9"/>
    <w:rsid w:val="00990117"/>
    <w:rsid w:val="009A5BB9"/>
    <w:rsid w:val="009A79CF"/>
    <w:rsid w:val="009C13BB"/>
    <w:rsid w:val="009C5143"/>
    <w:rsid w:val="009C5158"/>
    <w:rsid w:val="009D4769"/>
    <w:rsid w:val="009D4F8E"/>
    <w:rsid w:val="009E0269"/>
    <w:rsid w:val="009E4D9C"/>
    <w:rsid w:val="009F255A"/>
    <w:rsid w:val="00A21CB7"/>
    <w:rsid w:val="00A44CF4"/>
    <w:rsid w:val="00A54EE9"/>
    <w:rsid w:val="00A816B8"/>
    <w:rsid w:val="00A9642D"/>
    <w:rsid w:val="00A97249"/>
    <w:rsid w:val="00AA065B"/>
    <w:rsid w:val="00AD0AE9"/>
    <w:rsid w:val="00AD0EB0"/>
    <w:rsid w:val="00AD18A8"/>
    <w:rsid w:val="00AF0388"/>
    <w:rsid w:val="00B039A1"/>
    <w:rsid w:val="00B070A0"/>
    <w:rsid w:val="00B10EA5"/>
    <w:rsid w:val="00B152D6"/>
    <w:rsid w:val="00B20913"/>
    <w:rsid w:val="00B20DBA"/>
    <w:rsid w:val="00B2501B"/>
    <w:rsid w:val="00B33B63"/>
    <w:rsid w:val="00B52E28"/>
    <w:rsid w:val="00B53F29"/>
    <w:rsid w:val="00B673F2"/>
    <w:rsid w:val="00B729AE"/>
    <w:rsid w:val="00B80723"/>
    <w:rsid w:val="00B81337"/>
    <w:rsid w:val="00B91037"/>
    <w:rsid w:val="00B92247"/>
    <w:rsid w:val="00B933F1"/>
    <w:rsid w:val="00BB3A42"/>
    <w:rsid w:val="00BC3B66"/>
    <w:rsid w:val="00BC6D1C"/>
    <w:rsid w:val="00BD2C6D"/>
    <w:rsid w:val="00BD4DDA"/>
    <w:rsid w:val="00BE4CAF"/>
    <w:rsid w:val="00BF246A"/>
    <w:rsid w:val="00BF4944"/>
    <w:rsid w:val="00C0263D"/>
    <w:rsid w:val="00C037E7"/>
    <w:rsid w:val="00C15676"/>
    <w:rsid w:val="00C40362"/>
    <w:rsid w:val="00C44111"/>
    <w:rsid w:val="00C50138"/>
    <w:rsid w:val="00C52588"/>
    <w:rsid w:val="00C65582"/>
    <w:rsid w:val="00C72516"/>
    <w:rsid w:val="00C80213"/>
    <w:rsid w:val="00C8519D"/>
    <w:rsid w:val="00C927B1"/>
    <w:rsid w:val="00CA45BF"/>
    <w:rsid w:val="00CB046F"/>
    <w:rsid w:val="00CC2168"/>
    <w:rsid w:val="00CD5EE4"/>
    <w:rsid w:val="00CD5F6E"/>
    <w:rsid w:val="00CE22A4"/>
    <w:rsid w:val="00CE2EA2"/>
    <w:rsid w:val="00CF7BA7"/>
    <w:rsid w:val="00D07770"/>
    <w:rsid w:val="00D13350"/>
    <w:rsid w:val="00D14675"/>
    <w:rsid w:val="00D42157"/>
    <w:rsid w:val="00D45DC6"/>
    <w:rsid w:val="00D46512"/>
    <w:rsid w:val="00D46ACB"/>
    <w:rsid w:val="00D5198F"/>
    <w:rsid w:val="00D57F47"/>
    <w:rsid w:val="00D60690"/>
    <w:rsid w:val="00D60A7A"/>
    <w:rsid w:val="00D637B7"/>
    <w:rsid w:val="00D677A2"/>
    <w:rsid w:val="00DA7161"/>
    <w:rsid w:val="00DC0AF7"/>
    <w:rsid w:val="00DC14DA"/>
    <w:rsid w:val="00DE1249"/>
    <w:rsid w:val="00E043BA"/>
    <w:rsid w:val="00E062AA"/>
    <w:rsid w:val="00E06F54"/>
    <w:rsid w:val="00E13E93"/>
    <w:rsid w:val="00E24033"/>
    <w:rsid w:val="00E34CBC"/>
    <w:rsid w:val="00E41810"/>
    <w:rsid w:val="00E5143B"/>
    <w:rsid w:val="00E56004"/>
    <w:rsid w:val="00E562EB"/>
    <w:rsid w:val="00E619BE"/>
    <w:rsid w:val="00E633B7"/>
    <w:rsid w:val="00E67DB8"/>
    <w:rsid w:val="00E93DAA"/>
    <w:rsid w:val="00E955C7"/>
    <w:rsid w:val="00EA17F1"/>
    <w:rsid w:val="00EB3AE8"/>
    <w:rsid w:val="00EC076D"/>
    <w:rsid w:val="00EC1D1E"/>
    <w:rsid w:val="00ED577E"/>
    <w:rsid w:val="00EE27D0"/>
    <w:rsid w:val="00EE65EA"/>
    <w:rsid w:val="00EF67B3"/>
    <w:rsid w:val="00EF77BB"/>
    <w:rsid w:val="00F10CA5"/>
    <w:rsid w:val="00F12726"/>
    <w:rsid w:val="00F230A0"/>
    <w:rsid w:val="00F24F29"/>
    <w:rsid w:val="00F278EF"/>
    <w:rsid w:val="00F32BCC"/>
    <w:rsid w:val="00F47E3D"/>
    <w:rsid w:val="00F47E3F"/>
    <w:rsid w:val="00F53B45"/>
    <w:rsid w:val="00F7316F"/>
    <w:rsid w:val="00F9522B"/>
    <w:rsid w:val="00FA5F1C"/>
    <w:rsid w:val="00FA61B7"/>
    <w:rsid w:val="00FC12B7"/>
    <w:rsid w:val="00FC26B5"/>
    <w:rsid w:val="00FC402E"/>
    <w:rsid w:val="00FC726A"/>
    <w:rsid w:val="00FD2643"/>
    <w:rsid w:val="00FE2784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1FD10"/>
  <w15:docId w15:val="{2A5801D8-48C3-4B23-B3AF-0ECCBC2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546"/>
    <w:rPr>
      <w:sz w:val="24"/>
      <w:szCs w:val="24"/>
    </w:rPr>
  </w:style>
  <w:style w:type="paragraph" w:styleId="Cmsor1">
    <w:name w:val="heading 1"/>
    <w:basedOn w:val="Norml"/>
    <w:next w:val="Norml"/>
    <w:qFormat/>
    <w:rsid w:val="00BD2C6D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pacing w:before="400" w:after="60"/>
      <w:jc w:val="center"/>
      <w:outlineLvl w:val="0"/>
    </w:pPr>
    <w:rPr>
      <w:rFonts w:ascii="Lucida Bright" w:hAnsi="Lucida Bright" w:cs="Arial"/>
      <w:b/>
      <w:bCs/>
      <w:caps/>
      <w:kern w:val="32"/>
      <w:sz w:val="36"/>
      <w:szCs w:val="36"/>
    </w:rPr>
  </w:style>
  <w:style w:type="paragraph" w:styleId="Cmsor2">
    <w:name w:val="heading 2"/>
    <w:basedOn w:val="Norml"/>
    <w:next w:val="Norml"/>
    <w:qFormat/>
    <w:rsid w:val="00BD2C6D"/>
    <w:pPr>
      <w:keepNext/>
      <w:spacing w:before="60" w:after="60"/>
      <w:outlineLvl w:val="1"/>
    </w:pPr>
    <w:rPr>
      <w:rFonts w:ascii="Arial" w:hAnsi="Arial" w:cs="Arial"/>
      <w:spacing w:val="-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D2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2C6D"/>
    <w:pPr>
      <w:tabs>
        <w:tab w:val="center" w:pos="4536"/>
        <w:tab w:val="right" w:pos="9072"/>
      </w:tabs>
    </w:pPr>
  </w:style>
  <w:style w:type="paragraph" w:customStyle="1" w:styleId="Alpont">
    <w:name w:val="Alpont"/>
    <w:basedOn w:val="Pont"/>
    <w:rsid w:val="00414578"/>
    <w:pPr>
      <w:numPr>
        <w:ilvl w:val="2"/>
      </w:numPr>
    </w:pPr>
  </w:style>
  <w:style w:type="paragraph" w:styleId="Cm">
    <w:name w:val="Title"/>
    <w:basedOn w:val="Norml"/>
    <w:qFormat/>
    <w:rsid w:val="00BD2C6D"/>
    <w:pPr>
      <w:spacing w:after="120"/>
      <w:jc w:val="center"/>
      <w:outlineLvl w:val="0"/>
    </w:pPr>
    <w:rPr>
      <w:rFonts w:ascii="Lucida Bright" w:hAnsi="Lucida Bright" w:cs="Arial"/>
      <w:b/>
      <w:bCs/>
      <w:smallCaps/>
      <w:kern w:val="28"/>
      <w:sz w:val="48"/>
      <w:szCs w:val="48"/>
    </w:rPr>
  </w:style>
  <w:style w:type="paragraph" w:styleId="Alcm">
    <w:name w:val="Subtitle"/>
    <w:basedOn w:val="Norml"/>
    <w:qFormat/>
    <w:rsid w:val="00BD2C6D"/>
    <w:pPr>
      <w:spacing w:after="60"/>
      <w:jc w:val="center"/>
      <w:outlineLvl w:val="1"/>
    </w:pPr>
    <w:rPr>
      <w:rFonts w:cs="Arial"/>
      <w:sz w:val="40"/>
      <w:szCs w:val="32"/>
    </w:rPr>
  </w:style>
  <w:style w:type="paragraph" w:styleId="Szvegtrzs">
    <w:name w:val="Body Text"/>
    <w:basedOn w:val="Norml"/>
    <w:rsid w:val="00BD2C6D"/>
    <w:pPr>
      <w:spacing w:before="120" w:line="264" w:lineRule="auto"/>
    </w:pPr>
    <w:rPr>
      <w:rFonts w:ascii="SansSerif" w:hAnsi="SansSerif"/>
      <w:sz w:val="28"/>
      <w:szCs w:val="28"/>
    </w:rPr>
  </w:style>
  <w:style w:type="paragraph" w:customStyle="1" w:styleId="Hirdetmny">
    <w:name w:val="Hirdetmény"/>
    <w:basedOn w:val="Norml"/>
    <w:rsid w:val="00BD2C6D"/>
    <w:pPr>
      <w:spacing w:before="240" w:after="60" w:line="264" w:lineRule="auto"/>
      <w:ind w:left="851" w:right="851"/>
      <w:jc w:val="both"/>
    </w:pPr>
    <w:rPr>
      <w:rFonts w:ascii="Arial" w:hAnsi="Arial"/>
      <w:sz w:val="28"/>
    </w:rPr>
  </w:style>
  <w:style w:type="character" w:styleId="Hiperhivatkozs">
    <w:name w:val="Hyperlink"/>
    <w:basedOn w:val="Bekezdsalapbettpusa"/>
    <w:rsid w:val="00BD2C6D"/>
    <w:rPr>
      <w:color w:val="0000FF"/>
      <w:u w:val="single"/>
    </w:rPr>
  </w:style>
  <w:style w:type="paragraph" w:customStyle="1" w:styleId="Pont">
    <w:name w:val="Pont"/>
    <w:basedOn w:val="Norml"/>
    <w:rsid w:val="00414578"/>
    <w:pPr>
      <w:numPr>
        <w:ilvl w:val="1"/>
        <w:numId w:val="11"/>
      </w:numPr>
      <w:tabs>
        <w:tab w:val="clear" w:pos="993"/>
        <w:tab w:val="num" w:pos="567"/>
      </w:tabs>
      <w:autoSpaceDE w:val="0"/>
      <w:autoSpaceDN w:val="0"/>
      <w:spacing w:before="60" w:after="60" w:line="288" w:lineRule="auto"/>
      <w:ind w:left="567"/>
      <w:jc w:val="both"/>
    </w:pPr>
    <w:rPr>
      <w:szCs w:val="20"/>
    </w:rPr>
  </w:style>
  <w:style w:type="paragraph" w:customStyle="1" w:styleId="Alalpont">
    <w:name w:val="Alalpont"/>
    <w:basedOn w:val="Alpont"/>
    <w:rsid w:val="00414578"/>
    <w:pPr>
      <w:numPr>
        <w:ilvl w:val="3"/>
      </w:numPr>
    </w:pPr>
  </w:style>
  <w:style w:type="paragraph" w:customStyle="1" w:styleId="Alalalpont">
    <w:name w:val="Alalalpont"/>
    <w:basedOn w:val="Alalpont"/>
    <w:rsid w:val="00414578"/>
    <w:pPr>
      <w:numPr>
        <w:ilvl w:val="4"/>
      </w:numPr>
    </w:pPr>
  </w:style>
  <w:style w:type="paragraph" w:customStyle="1" w:styleId="paragrafus">
    <w:name w:val="paragrafus"/>
    <w:basedOn w:val="Norml"/>
    <w:rsid w:val="00414578"/>
    <w:pPr>
      <w:keepNext/>
      <w:numPr>
        <w:numId w:val="11"/>
      </w:numPr>
      <w:tabs>
        <w:tab w:val="clear" w:pos="4820"/>
        <w:tab w:val="num" w:pos="567"/>
      </w:tabs>
      <w:spacing w:before="120" w:after="240"/>
      <w:ind w:left="0" w:firstLine="0"/>
      <w:jc w:val="center"/>
    </w:pPr>
    <w:rPr>
      <w:rFonts w:ascii="Arial" w:hAnsi="Arial"/>
      <w:b/>
      <w:sz w:val="28"/>
    </w:rPr>
  </w:style>
  <w:style w:type="character" w:styleId="Jegyzethivatkozs">
    <w:name w:val="annotation reference"/>
    <w:basedOn w:val="Bekezdsalapbettpusa"/>
    <w:semiHidden/>
    <w:rsid w:val="00C40362"/>
    <w:rPr>
      <w:sz w:val="16"/>
      <w:szCs w:val="16"/>
    </w:rPr>
  </w:style>
  <w:style w:type="paragraph" w:styleId="Jegyzetszveg">
    <w:name w:val="annotation text"/>
    <w:basedOn w:val="Norml"/>
    <w:semiHidden/>
    <w:rsid w:val="00C4036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40362"/>
    <w:rPr>
      <w:b/>
      <w:bCs/>
    </w:rPr>
  </w:style>
  <w:style w:type="paragraph" w:styleId="Buborkszveg">
    <w:name w:val="Balloon Text"/>
    <w:basedOn w:val="Norml"/>
    <w:semiHidden/>
    <w:rsid w:val="00C4036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6117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44164"/>
    <w:rPr>
      <w:b/>
      <w:bCs/>
    </w:rPr>
  </w:style>
  <w:style w:type="paragraph" w:styleId="Szvegtrzsbehzssal">
    <w:name w:val="Body Text Indent"/>
    <w:basedOn w:val="Norml"/>
    <w:rsid w:val="00EF77BB"/>
    <w:pPr>
      <w:spacing w:after="120"/>
      <w:ind w:left="283"/>
    </w:pPr>
  </w:style>
  <w:style w:type="paragraph" w:customStyle="1" w:styleId="hirdetmenycim">
    <w:name w:val="hirdetmeny cim"/>
    <w:basedOn w:val="Cm"/>
    <w:autoRedefine/>
    <w:rsid w:val="00666B1C"/>
    <w:pPr>
      <w:spacing w:after="0"/>
      <w:ind w:left="-284" w:right="-283"/>
    </w:pPr>
    <w:rPr>
      <w:rFonts w:ascii="Huni_Quorum Black BT" w:hAnsi="Huni_Quorum Black BT"/>
      <w:b w:val="0"/>
      <w:smallCaps w:val="0"/>
      <w:spacing w:val="24"/>
      <w:kern w:val="24"/>
      <w:sz w:val="44"/>
      <w:szCs w:val="44"/>
    </w:rPr>
  </w:style>
  <w:style w:type="paragraph" w:customStyle="1" w:styleId="hirdetmenyalcim">
    <w:name w:val="hirdetmeny alcim"/>
    <w:basedOn w:val="Cm"/>
    <w:rsid w:val="0029385D"/>
    <w:pPr>
      <w:shd w:val="clear" w:color="auto" w:fill="000000"/>
      <w:spacing w:after="600"/>
    </w:pPr>
    <w:rPr>
      <w:rFonts w:ascii="Huni_Quorum Light BT" w:hAnsi="Huni_Quorum Light BT"/>
      <w:b w:val="0"/>
      <w:smallCaps w:val="0"/>
      <w:spacing w:val="20"/>
      <w:kern w:val="20"/>
      <w:sz w:val="32"/>
      <w:szCs w:val="32"/>
    </w:rPr>
  </w:style>
  <w:style w:type="paragraph" w:customStyle="1" w:styleId="hirdetmenybekezdes">
    <w:name w:val="hirdetmeny bekezdes"/>
    <w:basedOn w:val="Szvegtrzsbehzssal"/>
    <w:rsid w:val="0029385D"/>
    <w:pPr>
      <w:ind w:left="720" w:right="720"/>
      <w:jc w:val="both"/>
    </w:pPr>
    <w:rPr>
      <w:rFonts w:ascii="Lucida Sans" w:hAnsi="Lucida Sans" w:cs="Arial"/>
      <w:sz w:val="28"/>
      <w:szCs w:val="28"/>
    </w:rPr>
  </w:style>
  <w:style w:type="paragraph" w:customStyle="1" w:styleId="hirdetmenycimsor">
    <w:name w:val="hirdetmeny cimsor"/>
    <w:basedOn w:val="Cmsor1"/>
    <w:rsid w:val="0029385D"/>
    <w:pPr>
      <w:spacing w:before="480" w:after="360"/>
    </w:pPr>
    <w:rPr>
      <w:rFonts w:ascii="Huni_Quorum Medium BT" w:hAnsi="Huni_Quorum Medium BT"/>
      <w:b w:val="0"/>
      <w:spacing w:val="20"/>
      <w:kern w:val="24"/>
      <w:sz w:val="32"/>
      <w:szCs w:val="32"/>
    </w:rPr>
  </w:style>
  <w:style w:type="paragraph" w:customStyle="1" w:styleId="StlushirdetmenybekezdesEltte0ptUtna0pt">
    <w:name w:val="Stílus hirdetmeny bekezdes + Előtte:  0 pt Utána:  0 pt"/>
    <w:basedOn w:val="hirdetmenybekezdes"/>
    <w:rsid w:val="0029385D"/>
    <w:pPr>
      <w:spacing w:after="0" w:line="360" w:lineRule="auto"/>
    </w:pPr>
    <w:rPr>
      <w:rFonts w:cs="Times New Roman"/>
      <w:szCs w:val="20"/>
    </w:rPr>
  </w:style>
  <w:style w:type="character" w:customStyle="1" w:styleId="apple-style-span">
    <w:name w:val="apple-style-span"/>
    <w:basedOn w:val="Bekezdsalapbettpusa"/>
    <w:rsid w:val="002F4EBD"/>
  </w:style>
  <w:style w:type="character" w:customStyle="1" w:styleId="apple-converted-space">
    <w:name w:val="apple-converted-space"/>
    <w:basedOn w:val="Bekezdsalapbettpusa"/>
    <w:rsid w:val="002F4EBD"/>
  </w:style>
  <w:style w:type="table" w:styleId="Rcsostblzat">
    <w:name w:val="Table Grid"/>
    <w:basedOn w:val="Normltblzat"/>
    <w:rsid w:val="0045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F6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2_Kellekek\08_HK-fejlec\hirdetmen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C1AA-2212-4145-AE30-FFBF9FF7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hirdetmeny</Template>
  <TotalTime>1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HALLGATÓI JUTTATÁSOK 2006/07 TAVASZI FÉLÉV</vt:lpstr>
      <vt:lpstr>HALLGATÓI JUTTATÁSOK 2006/07 TAVASZI FÉLÉV</vt:lpstr>
    </vt:vector>
  </TitlesOfParts>
  <Company>BME ÉPK HK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JUTTATÁSOK 2006/07 TAVASZI FÉLÉV</dc:title>
  <dc:creator>Tárnoki Tamás</dc:creator>
  <cp:lastModifiedBy>Bönde Tamás</cp:lastModifiedBy>
  <cp:revision>2</cp:revision>
  <cp:lastPrinted>2011-05-25T13:19:00Z</cp:lastPrinted>
  <dcterms:created xsi:type="dcterms:W3CDTF">2017-09-02T14:03:00Z</dcterms:created>
  <dcterms:modified xsi:type="dcterms:W3CDTF">2017-09-02T14:03:00Z</dcterms:modified>
</cp:coreProperties>
</file>